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1288" w14:textId="0130272A" w:rsidR="00E036FC" w:rsidRPr="003B3EF6" w:rsidRDefault="003B3EF6" w:rsidP="003B3EF6">
      <w:pPr>
        <w:pStyle w:val="Normaalweb"/>
        <w:ind w:left="5664" w:firstLine="708"/>
        <w:rPr>
          <w:rStyle w:val="Zwaar"/>
          <w:b w:val="0"/>
          <w:bCs w:val="0"/>
        </w:rPr>
      </w:pPr>
      <w:r>
        <w:rPr>
          <w:noProof/>
        </w:rPr>
        <w:drawing>
          <wp:anchor distT="0" distB="0" distL="114300" distR="114300" simplePos="0" relativeHeight="251658240" behindDoc="1" locked="0" layoutInCell="1" allowOverlap="1" wp14:anchorId="606173C3" wp14:editId="767779DF">
            <wp:simplePos x="0" y="0"/>
            <wp:positionH relativeFrom="column">
              <wp:posOffset>4045585</wp:posOffset>
            </wp:positionH>
            <wp:positionV relativeFrom="paragraph">
              <wp:posOffset>0</wp:posOffset>
            </wp:positionV>
            <wp:extent cx="1492626" cy="1243996"/>
            <wp:effectExtent l="0" t="0" r="0" b="0"/>
            <wp:wrapTight wrapText="bothSides">
              <wp:wrapPolygon edited="0">
                <wp:start x="9375" y="1323"/>
                <wp:lineTo x="7997" y="2646"/>
                <wp:lineTo x="6618" y="5623"/>
                <wp:lineTo x="6618" y="11577"/>
                <wp:lineTo x="276" y="12900"/>
                <wp:lineTo x="276" y="17201"/>
                <wp:lineTo x="6342" y="17862"/>
                <wp:lineTo x="6342" y="19847"/>
                <wp:lineTo x="14890" y="19847"/>
                <wp:lineTo x="14890" y="17862"/>
                <wp:lineTo x="20957" y="17201"/>
                <wp:lineTo x="20957" y="13562"/>
                <wp:lineTo x="13787" y="12570"/>
                <wp:lineTo x="14890" y="10916"/>
                <wp:lineTo x="14890" y="5954"/>
                <wp:lineTo x="13236" y="2646"/>
                <wp:lineTo x="11857" y="1323"/>
                <wp:lineTo x="9375" y="1323"/>
              </wp:wrapPolygon>
            </wp:wrapTight>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626" cy="1243996"/>
                    </a:xfrm>
                    <a:prstGeom prst="rect">
                      <a:avLst/>
                    </a:prstGeom>
                    <a:noFill/>
                    <a:ln>
                      <a:noFill/>
                    </a:ln>
                  </pic:spPr>
                </pic:pic>
              </a:graphicData>
            </a:graphic>
          </wp:anchor>
        </w:drawing>
      </w:r>
    </w:p>
    <w:p w14:paraId="54ED60AF" w14:textId="31A2EA59" w:rsidR="003B3EF6" w:rsidRPr="003E606A" w:rsidRDefault="00EF3C82" w:rsidP="00E036FC">
      <w:pPr>
        <w:pStyle w:val="Kop2"/>
        <w:shd w:val="clear" w:color="auto" w:fill="FFFFFF"/>
        <w:rPr>
          <w:rStyle w:val="Zwaar"/>
          <w:rFonts w:asciiTheme="majorHAnsi" w:hAnsiTheme="majorHAnsi" w:cstheme="majorHAnsi"/>
          <w:b/>
          <w:bCs/>
          <w:color w:val="446463"/>
          <w:sz w:val="20"/>
          <w:szCs w:val="20"/>
        </w:rPr>
      </w:pPr>
      <w:r w:rsidRPr="003E606A">
        <w:rPr>
          <w:rStyle w:val="Zwaar"/>
          <w:rFonts w:asciiTheme="majorHAnsi" w:hAnsiTheme="majorHAnsi" w:cstheme="majorHAnsi"/>
          <w:b/>
          <w:bCs/>
          <w:color w:val="446463"/>
          <w:sz w:val="20"/>
          <w:szCs w:val="20"/>
        </w:rPr>
        <w:t>BEHANDELOVEREENKOMST</w:t>
      </w:r>
      <w:r w:rsidR="003E606A" w:rsidRPr="003E606A">
        <w:rPr>
          <w:rStyle w:val="Zwaar"/>
          <w:rFonts w:asciiTheme="majorHAnsi" w:hAnsiTheme="majorHAnsi" w:cstheme="majorHAnsi"/>
          <w:b/>
          <w:bCs/>
          <w:color w:val="446463"/>
          <w:sz w:val="20"/>
          <w:szCs w:val="20"/>
        </w:rPr>
        <w:t xml:space="preserve"> MINDERJARIGEN</w:t>
      </w:r>
    </w:p>
    <w:p w14:paraId="356A66C5" w14:textId="77777777" w:rsidR="003B3EF6" w:rsidRDefault="003B3EF6" w:rsidP="00652650">
      <w:pPr>
        <w:autoSpaceDE w:val="0"/>
        <w:autoSpaceDN w:val="0"/>
        <w:adjustRightInd w:val="0"/>
        <w:rPr>
          <w:rFonts w:asciiTheme="majorHAnsi" w:hAnsiTheme="majorHAnsi" w:cstheme="majorHAnsi"/>
          <w:color w:val="262626"/>
          <w:sz w:val="20"/>
          <w:szCs w:val="20"/>
        </w:rPr>
      </w:pPr>
    </w:p>
    <w:p w14:paraId="37797CA0" w14:textId="39420945" w:rsidR="00652650" w:rsidRPr="00EF3C82" w:rsidRDefault="00652650" w:rsidP="00652650">
      <w:pPr>
        <w:autoSpaceDE w:val="0"/>
        <w:autoSpaceDN w:val="0"/>
        <w:adjustRightInd w:val="0"/>
        <w:rPr>
          <w:rFonts w:asciiTheme="majorHAnsi" w:hAnsiTheme="majorHAnsi" w:cstheme="majorHAnsi"/>
          <w:color w:val="262626"/>
          <w:sz w:val="20"/>
          <w:szCs w:val="20"/>
        </w:rPr>
      </w:pPr>
      <w:r w:rsidRPr="00EF3C82">
        <w:rPr>
          <w:rFonts w:asciiTheme="majorHAnsi" w:hAnsiTheme="majorHAnsi" w:cstheme="majorHAnsi"/>
          <w:color w:val="262626"/>
          <w:sz w:val="20"/>
          <w:szCs w:val="20"/>
        </w:rPr>
        <w:t xml:space="preserve">Naam behandelaar: </w:t>
      </w:r>
      <w:r w:rsidR="003B3EF6">
        <w:rPr>
          <w:rFonts w:asciiTheme="majorHAnsi" w:hAnsiTheme="majorHAnsi" w:cstheme="majorHAnsi"/>
          <w:sz w:val="20"/>
          <w:szCs w:val="20"/>
        </w:rPr>
        <w:t>Francis Steenbergen-Botter</w:t>
      </w:r>
      <w:r w:rsidR="00C4546E" w:rsidRPr="00C4546E">
        <w:rPr>
          <w:rFonts w:asciiTheme="majorHAnsi" w:hAnsiTheme="majorHAnsi" w:cstheme="majorHAnsi"/>
          <w:color w:val="FF0000"/>
          <w:sz w:val="20"/>
          <w:szCs w:val="20"/>
        </w:rPr>
        <w:t xml:space="preserve"> </w:t>
      </w:r>
    </w:p>
    <w:p w14:paraId="4EAB2995" w14:textId="31D1A0C6" w:rsidR="003B3EF6" w:rsidRDefault="00652650" w:rsidP="00652650">
      <w:pPr>
        <w:autoSpaceDE w:val="0"/>
        <w:autoSpaceDN w:val="0"/>
        <w:adjustRightInd w:val="0"/>
        <w:rPr>
          <w:rFonts w:asciiTheme="majorHAnsi" w:hAnsiTheme="majorHAnsi" w:cstheme="majorHAnsi"/>
          <w:color w:val="262626"/>
          <w:sz w:val="20"/>
          <w:szCs w:val="20"/>
        </w:rPr>
      </w:pPr>
      <w:r w:rsidRPr="00EF3C82">
        <w:rPr>
          <w:rFonts w:asciiTheme="majorHAnsi" w:hAnsiTheme="majorHAnsi" w:cstheme="majorHAnsi"/>
          <w:color w:val="262626"/>
          <w:sz w:val="20"/>
          <w:szCs w:val="20"/>
        </w:rPr>
        <w:t>Naam praktijk</w:t>
      </w:r>
      <w:r w:rsidR="003B3EF6">
        <w:rPr>
          <w:rFonts w:asciiTheme="majorHAnsi" w:hAnsiTheme="majorHAnsi" w:cstheme="majorHAnsi"/>
          <w:color w:val="262626"/>
          <w:sz w:val="20"/>
          <w:szCs w:val="20"/>
        </w:rPr>
        <w:t xml:space="preserve">: BSR </w:t>
      </w:r>
      <w:proofErr w:type="spellStart"/>
      <w:r w:rsidR="003B3EF6">
        <w:rPr>
          <w:rFonts w:asciiTheme="majorHAnsi" w:hAnsiTheme="majorHAnsi" w:cstheme="majorHAnsi"/>
          <w:color w:val="262626"/>
          <w:sz w:val="20"/>
          <w:szCs w:val="20"/>
        </w:rPr>
        <w:t>Reestdal</w:t>
      </w:r>
      <w:proofErr w:type="spellEnd"/>
    </w:p>
    <w:p w14:paraId="22174838" w14:textId="77777777" w:rsidR="0016741F" w:rsidRDefault="0016741F" w:rsidP="00652650">
      <w:pPr>
        <w:autoSpaceDE w:val="0"/>
        <w:autoSpaceDN w:val="0"/>
        <w:adjustRightInd w:val="0"/>
        <w:rPr>
          <w:rFonts w:asciiTheme="majorHAnsi" w:hAnsiTheme="majorHAnsi" w:cstheme="majorHAnsi"/>
          <w:color w:val="262626"/>
          <w:sz w:val="20"/>
          <w:szCs w:val="20"/>
        </w:rPr>
      </w:pPr>
    </w:p>
    <w:p w14:paraId="6853C9F8" w14:textId="01BF389B" w:rsidR="0016741F" w:rsidRP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Datum afsluiten behandelovereenkomst:</w:t>
      </w:r>
    </w:p>
    <w:p w14:paraId="6259F59A" w14:textId="5BFFDA1D" w:rsidR="003B3EF6" w:rsidRDefault="0016741F" w:rsidP="0016741F">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262626"/>
          <w:sz w:val="20"/>
          <w:szCs w:val="20"/>
        </w:rPr>
      </w:pPr>
      <w:r>
        <w:rPr>
          <w:rFonts w:asciiTheme="majorHAnsi" w:hAnsiTheme="majorHAnsi" w:cstheme="majorHAnsi"/>
          <w:color w:val="262626"/>
          <w:sz w:val="20"/>
          <w:szCs w:val="20"/>
        </w:rPr>
        <w:t>Handtekening behandelaar:</w:t>
      </w:r>
    </w:p>
    <w:p w14:paraId="3F016BFA" w14:textId="77777777" w:rsidR="003B3EF6" w:rsidRDefault="003B3EF6" w:rsidP="0016741F">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262626"/>
          <w:sz w:val="20"/>
          <w:szCs w:val="20"/>
        </w:rPr>
      </w:pPr>
    </w:p>
    <w:p w14:paraId="4045B589" w14:textId="77777777" w:rsidR="0016741F" w:rsidRDefault="0016741F" w:rsidP="003E606A">
      <w:pPr>
        <w:autoSpaceDE w:val="0"/>
        <w:autoSpaceDN w:val="0"/>
        <w:adjustRightInd w:val="0"/>
      </w:pPr>
    </w:p>
    <w:p w14:paraId="4D54C6E4" w14:textId="14F619BA"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 De cliënt is op de hoogte van de door de behandelaar gebruikte behandelvorm.</w:t>
      </w:r>
    </w:p>
    <w:p w14:paraId="1D82DD04" w14:textId="77777777" w:rsidR="003B3EF6" w:rsidRDefault="003B3EF6" w:rsidP="003E606A">
      <w:pPr>
        <w:autoSpaceDE w:val="0"/>
        <w:autoSpaceDN w:val="0"/>
        <w:adjustRightInd w:val="0"/>
        <w:rPr>
          <w:rFonts w:asciiTheme="majorHAnsi" w:hAnsiTheme="majorHAnsi" w:cstheme="majorHAnsi"/>
          <w:color w:val="262626"/>
          <w:sz w:val="20"/>
          <w:szCs w:val="20"/>
        </w:rPr>
      </w:pPr>
    </w:p>
    <w:p w14:paraId="485EE51B" w14:textId="3C838B46"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2. De behandelaar betracht geheimhouding ten aanzien van de door cliënt verstrekte gegevens,</w:t>
      </w:r>
    </w:p>
    <w:p w14:paraId="7B881333"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die in het dossier worden opgeslagen, met uitzondering van Body Stress Release</w:t>
      </w:r>
    </w:p>
    <w:p w14:paraId="2E5575ED"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collega’s die direct samenwerken met de behandelaar.</w:t>
      </w:r>
    </w:p>
    <w:p w14:paraId="14FBF436" w14:textId="77777777" w:rsidR="003B3EF6" w:rsidRDefault="003B3EF6" w:rsidP="003E606A">
      <w:pPr>
        <w:autoSpaceDE w:val="0"/>
        <w:autoSpaceDN w:val="0"/>
        <w:adjustRightInd w:val="0"/>
        <w:rPr>
          <w:rFonts w:asciiTheme="majorHAnsi" w:hAnsiTheme="majorHAnsi" w:cstheme="majorHAnsi"/>
          <w:color w:val="262626"/>
          <w:sz w:val="20"/>
          <w:szCs w:val="20"/>
        </w:rPr>
      </w:pPr>
    </w:p>
    <w:p w14:paraId="1F99DC3E" w14:textId="40659B19"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3. De behandelaar verplicht zich informatie, in alle fasen, betreffende de consulten te verstrekken</w:t>
      </w:r>
    </w:p>
    <w:p w14:paraId="6CA2F383"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aan de cliënt. De cliënt verplicht zich zowel in het anamnesegesprek, als het</w:t>
      </w:r>
    </w:p>
    <w:p w14:paraId="4264E33F"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gesprek voorafgaand aan de behandelingen relevante informatie aan de behandelaar te</w:t>
      </w:r>
    </w:p>
    <w:p w14:paraId="336ECF10"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verstrekken.</w:t>
      </w:r>
    </w:p>
    <w:p w14:paraId="1406B73E" w14:textId="77777777" w:rsidR="003B3EF6" w:rsidRDefault="003B3EF6" w:rsidP="003E606A">
      <w:pPr>
        <w:autoSpaceDE w:val="0"/>
        <w:autoSpaceDN w:val="0"/>
        <w:adjustRightInd w:val="0"/>
        <w:rPr>
          <w:rFonts w:asciiTheme="majorHAnsi" w:hAnsiTheme="majorHAnsi" w:cstheme="majorHAnsi"/>
          <w:color w:val="262626"/>
          <w:sz w:val="20"/>
          <w:szCs w:val="20"/>
        </w:rPr>
      </w:pPr>
    </w:p>
    <w:p w14:paraId="3D0A7739" w14:textId="20D48533"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4. De behandelaar zal alleen een behandeling verrichten bij kinderen onder de 12 jaar in het</w:t>
      </w:r>
    </w:p>
    <w:p w14:paraId="558C9A73"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bijzijn van een begeleider (ouder, verzorger of andere verantwoordelijk volwassene). Voor</w:t>
      </w:r>
    </w:p>
    <w:p w14:paraId="0E0E1854"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minderjarigen onder 16 jaar dienen beide ouders een toestemmingsformulier te ondertekenen.</w:t>
      </w:r>
    </w:p>
    <w:p w14:paraId="4DC80D3B"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De behandelaar die werkt met kinderen onder de leeftijd van 16 jaar sluit een</w:t>
      </w:r>
    </w:p>
    <w:p w14:paraId="0EB06B8D"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schriftelijke behandelovereenkomst met een of beide ouder(s), of voogd.</w:t>
      </w:r>
    </w:p>
    <w:p w14:paraId="6ED692E2" w14:textId="77777777" w:rsidR="003B3EF6" w:rsidRDefault="003B3EF6" w:rsidP="003E606A">
      <w:pPr>
        <w:autoSpaceDE w:val="0"/>
        <w:autoSpaceDN w:val="0"/>
        <w:adjustRightInd w:val="0"/>
        <w:rPr>
          <w:rFonts w:asciiTheme="majorHAnsi" w:hAnsiTheme="majorHAnsi" w:cstheme="majorHAnsi"/>
          <w:color w:val="262626"/>
          <w:sz w:val="20"/>
          <w:szCs w:val="20"/>
        </w:rPr>
      </w:pPr>
    </w:p>
    <w:p w14:paraId="211AAEE8" w14:textId="60B08476"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5. Beëindiging van consulten kan te allen tijde met wederzijds goedvinden geschieden.</w:t>
      </w:r>
    </w:p>
    <w:p w14:paraId="17B4B3FB"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Indien de hulpvrager voortzetting van de overeenkomst niet langer op prijs stelt of nodig</w:t>
      </w:r>
    </w:p>
    <w:p w14:paraId="0A69526B"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acht, kan hij/zij deze eenzijdig beëindigen. De behandelaar kan de overeenkomst slechts</w:t>
      </w:r>
    </w:p>
    <w:p w14:paraId="058B8920"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eenzijdig onder vermelding van argumenten beëindigen, indien redelijkerwijs niet van hem</w:t>
      </w:r>
    </w:p>
    <w:p w14:paraId="55183138"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kan worden gevergd dat hij de overeenkomst voortzet.</w:t>
      </w:r>
    </w:p>
    <w:p w14:paraId="4BC387C6" w14:textId="77777777" w:rsidR="003B3EF6" w:rsidRDefault="003B3EF6" w:rsidP="003E606A">
      <w:pPr>
        <w:autoSpaceDE w:val="0"/>
        <w:autoSpaceDN w:val="0"/>
        <w:adjustRightInd w:val="0"/>
        <w:rPr>
          <w:rFonts w:asciiTheme="majorHAnsi" w:hAnsiTheme="majorHAnsi" w:cstheme="majorHAnsi"/>
          <w:color w:val="262626"/>
          <w:sz w:val="20"/>
          <w:szCs w:val="20"/>
        </w:rPr>
      </w:pPr>
    </w:p>
    <w:p w14:paraId="5942CA78" w14:textId="015F5CD4" w:rsidR="003B3EF6"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 xml:space="preserve">6. De cliënt gaat akkoord met opname in het </w:t>
      </w:r>
      <w:r w:rsidR="003B3EF6" w:rsidRPr="003E606A">
        <w:rPr>
          <w:rFonts w:asciiTheme="majorHAnsi" w:hAnsiTheme="majorHAnsi" w:cstheme="majorHAnsi"/>
          <w:color w:val="262626"/>
          <w:sz w:val="20"/>
          <w:szCs w:val="20"/>
        </w:rPr>
        <w:t>klantenbestand</w:t>
      </w:r>
      <w:r w:rsidRPr="003E606A">
        <w:rPr>
          <w:rFonts w:asciiTheme="majorHAnsi" w:hAnsiTheme="majorHAnsi" w:cstheme="majorHAnsi"/>
          <w:color w:val="262626"/>
          <w:sz w:val="20"/>
          <w:szCs w:val="20"/>
        </w:rPr>
        <w:t xml:space="preserve"> van de behandelaar.</w:t>
      </w:r>
    </w:p>
    <w:p w14:paraId="27612261" w14:textId="0A6FE144" w:rsidR="003B3EF6" w:rsidRDefault="003E606A" w:rsidP="00C4546E">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7. De cliënt gaat akkoord met opname en verwerking in een digitale agenda.</w:t>
      </w:r>
    </w:p>
    <w:p w14:paraId="56765CF0" w14:textId="23565220" w:rsidR="003E606A" w:rsidRPr="003E606A" w:rsidRDefault="003E606A" w:rsidP="00C4546E">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8. De cliënt gaat akkoord met de geldende tariefstelling, zoals vermeld op de website</w:t>
      </w:r>
      <w:r w:rsidR="003B3EF6">
        <w:rPr>
          <w:rFonts w:asciiTheme="majorHAnsi" w:hAnsiTheme="majorHAnsi" w:cstheme="majorHAnsi"/>
          <w:color w:val="262626"/>
          <w:sz w:val="20"/>
          <w:szCs w:val="20"/>
        </w:rPr>
        <w:t xml:space="preserve"> www.bsr-reestdal.com</w:t>
      </w:r>
    </w:p>
    <w:p w14:paraId="03AAFE99" w14:textId="77777777" w:rsidR="003B3EF6" w:rsidRDefault="003B3EF6" w:rsidP="003E606A">
      <w:pPr>
        <w:autoSpaceDE w:val="0"/>
        <w:autoSpaceDN w:val="0"/>
        <w:adjustRightInd w:val="0"/>
        <w:rPr>
          <w:rFonts w:asciiTheme="majorHAnsi" w:hAnsiTheme="majorHAnsi" w:cstheme="majorHAnsi"/>
          <w:color w:val="262626"/>
          <w:sz w:val="20"/>
          <w:szCs w:val="20"/>
        </w:rPr>
      </w:pPr>
    </w:p>
    <w:p w14:paraId="15D83CA8" w14:textId="5470BA61"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9. Betaling van een consult geschiedt direct na afloop van het consult bij de behandelaar. In</w:t>
      </w:r>
    </w:p>
    <w:p w14:paraId="239BA7DD"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uitzonderingsgevallen gebeurt dit via bankoverschrijving (hiervoor geldt een betalingstermijn</w:t>
      </w:r>
    </w:p>
    <w:p w14:paraId="258390EB"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van 14 dagen).</w:t>
      </w:r>
    </w:p>
    <w:p w14:paraId="60D945B1" w14:textId="77777777" w:rsidR="003B3EF6" w:rsidRDefault="003B3EF6" w:rsidP="003E606A">
      <w:pPr>
        <w:autoSpaceDE w:val="0"/>
        <w:autoSpaceDN w:val="0"/>
        <w:adjustRightInd w:val="0"/>
        <w:rPr>
          <w:rFonts w:asciiTheme="majorHAnsi" w:hAnsiTheme="majorHAnsi" w:cstheme="majorHAnsi"/>
          <w:color w:val="262626"/>
          <w:sz w:val="20"/>
          <w:szCs w:val="20"/>
        </w:rPr>
      </w:pPr>
    </w:p>
    <w:p w14:paraId="7D324AB7" w14:textId="51F5E183"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10. De cliënt verplicht zich een afspraak, telefonisch, via WhatsApp/sms of per e-mail, tijdig</w:t>
      </w:r>
    </w:p>
    <w:p w14:paraId="0D693AAE"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(minimaal 24 uur van tevoren) te wijzigen, anders kunnen de kosten van de gereserveerde</w:t>
      </w:r>
    </w:p>
    <w:p w14:paraId="18FCE3C7"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tijd in rekening worden gebracht.</w:t>
      </w:r>
    </w:p>
    <w:p w14:paraId="38BB1678" w14:textId="0A536EBF"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11. De cliënt is op de hoogte van de algemene voorwaarden, privacyverklaring, behandelingsovereenkomst</w:t>
      </w:r>
    </w:p>
    <w:p w14:paraId="7C59D6E0" w14:textId="6E5868CF"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en toestemmingsformulier minderjarigen (</w:t>
      </w:r>
      <w:r w:rsidR="00652650">
        <w:rPr>
          <w:rFonts w:asciiTheme="majorHAnsi" w:hAnsiTheme="majorHAnsi" w:cstheme="majorHAnsi"/>
          <w:color w:val="262626"/>
          <w:sz w:val="20"/>
          <w:szCs w:val="20"/>
        </w:rPr>
        <w:t>deze</w:t>
      </w:r>
      <w:r w:rsidRPr="003E606A">
        <w:rPr>
          <w:rFonts w:asciiTheme="majorHAnsi" w:hAnsiTheme="majorHAnsi" w:cstheme="majorHAnsi"/>
          <w:color w:val="262626"/>
          <w:sz w:val="20"/>
          <w:szCs w:val="20"/>
        </w:rPr>
        <w:t xml:space="preserve"> staan vermeld op de</w:t>
      </w:r>
    </w:p>
    <w:p w14:paraId="1D95550D" w14:textId="18CD3503" w:rsidR="003E606A" w:rsidRPr="003E606A" w:rsidRDefault="003E606A" w:rsidP="003E606A">
      <w:pPr>
        <w:autoSpaceDE w:val="0"/>
        <w:autoSpaceDN w:val="0"/>
        <w:adjustRightInd w:val="0"/>
        <w:rPr>
          <w:rFonts w:asciiTheme="majorHAnsi" w:hAnsiTheme="majorHAnsi" w:cstheme="majorHAnsi"/>
          <w:color w:val="262626"/>
          <w:sz w:val="20"/>
          <w:szCs w:val="20"/>
        </w:rPr>
      </w:pPr>
      <w:proofErr w:type="gramStart"/>
      <w:r w:rsidRPr="003E606A">
        <w:rPr>
          <w:rFonts w:asciiTheme="majorHAnsi" w:hAnsiTheme="majorHAnsi" w:cstheme="majorHAnsi"/>
          <w:color w:val="262626"/>
          <w:sz w:val="20"/>
          <w:szCs w:val="20"/>
        </w:rPr>
        <w:t>website</w:t>
      </w:r>
      <w:proofErr w:type="gramEnd"/>
      <w:r w:rsidRPr="003E606A">
        <w:rPr>
          <w:rFonts w:asciiTheme="majorHAnsi" w:hAnsiTheme="majorHAnsi" w:cstheme="majorHAnsi"/>
          <w:color w:val="262626"/>
          <w:sz w:val="20"/>
          <w:szCs w:val="20"/>
        </w:rPr>
        <w:t xml:space="preserve"> </w:t>
      </w:r>
      <w:r w:rsidR="003B3EF6">
        <w:rPr>
          <w:rFonts w:asciiTheme="majorHAnsi" w:hAnsiTheme="majorHAnsi" w:cstheme="majorHAnsi"/>
          <w:sz w:val="20"/>
          <w:szCs w:val="20"/>
        </w:rPr>
        <w:t>www.bsr-reestdal.com</w:t>
      </w:r>
      <w:r w:rsidRPr="003E606A">
        <w:rPr>
          <w:rFonts w:asciiTheme="majorHAnsi" w:hAnsiTheme="majorHAnsi" w:cstheme="majorHAnsi"/>
          <w:color w:val="262626"/>
          <w:sz w:val="20"/>
          <w:szCs w:val="20"/>
        </w:rPr>
        <w:t>)</w:t>
      </w:r>
    </w:p>
    <w:p w14:paraId="41548AD1" w14:textId="77777777" w:rsidR="003B3EF6" w:rsidRDefault="003B3EF6" w:rsidP="003E606A">
      <w:pPr>
        <w:autoSpaceDE w:val="0"/>
        <w:autoSpaceDN w:val="0"/>
        <w:adjustRightInd w:val="0"/>
        <w:rPr>
          <w:rFonts w:asciiTheme="majorHAnsi" w:hAnsiTheme="majorHAnsi" w:cstheme="majorHAnsi"/>
          <w:color w:val="262626"/>
          <w:sz w:val="20"/>
          <w:szCs w:val="20"/>
        </w:rPr>
      </w:pPr>
    </w:p>
    <w:p w14:paraId="04EC8900" w14:textId="60EEB9A3"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12. De behandelaar verplicht zich de cliënt correct door te verwijzen naar een collega-therapeut</w:t>
      </w:r>
    </w:p>
    <w:p w14:paraId="01507E19"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of een arts, indien haar behandeling niet geëigend en/of toereikend is.</w:t>
      </w:r>
    </w:p>
    <w:p w14:paraId="3161C654" w14:textId="77777777" w:rsidR="003B3EF6" w:rsidRDefault="003B3EF6" w:rsidP="003E606A">
      <w:pPr>
        <w:autoSpaceDE w:val="0"/>
        <w:autoSpaceDN w:val="0"/>
        <w:adjustRightInd w:val="0"/>
        <w:rPr>
          <w:rFonts w:asciiTheme="majorHAnsi" w:hAnsiTheme="majorHAnsi" w:cstheme="majorHAnsi"/>
          <w:color w:val="262626"/>
          <w:sz w:val="20"/>
          <w:szCs w:val="20"/>
        </w:rPr>
      </w:pPr>
    </w:p>
    <w:p w14:paraId="0802484C" w14:textId="635E3D4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13. De cliënt heeft het recht om persoonsgegevens in te zien en/of te wijzigen en het dossier</w:t>
      </w:r>
    </w:p>
    <w:p w14:paraId="5A9C3C76"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te laten verwijderen, door te laten sturen naar een andere behandelaar of op te halen.</w:t>
      </w:r>
    </w:p>
    <w:p w14:paraId="36C870B1"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De cliënt dient hiervoor een schriftelijk verzoek in te dienen bij de behandelaar. Indien de</w:t>
      </w:r>
    </w:p>
    <w:p w14:paraId="42981529"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cliënt het dossier wenst op te halen dient er voor ontvangst in de praktijk getekend te worden,</w:t>
      </w:r>
    </w:p>
    <w:p w14:paraId="5F709E15" w14:textId="77777777"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door de cliënt of een (schriftelijk) gevolmachtigde.</w:t>
      </w:r>
    </w:p>
    <w:p w14:paraId="66BCF3D1" w14:textId="77777777" w:rsidR="003B3EF6" w:rsidRDefault="003B3EF6" w:rsidP="003E606A">
      <w:pPr>
        <w:autoSpaceDE w:val="0"/>
        <w:autoSpaceDN w:val="0"/>
        <w:adjustRightInd w:val="0"/>
        <w:rPr>
          <w:rFonts w:asciiTheme="majorHAnsi" w:hAnsiTheme="majorHAnsi" w:cstheme="majorHAnsi"/>
          <w:color w:val="262626"/>
          <w:sz w:val="20"/>
          <w:szCs w:val="20"/>
        </w:rPr>
      </w:pPr>
    </w:p>
    <w:p w14:paraId="041C640B" w14:textId="266FAEA8" w:rsidR="003B3EF6"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lastRenderedPageBreak/>
        <w:t>14. Alle eventuele, nadelige gevolgen voortvloeiende uit het niet delen van informatie aanwezig</w:t>
      </w:r>
      <w:r w:rsidR="003B3EF6">
        <w:rPr>
          <w:rFonts w:asciiTheme="majorHAnsi" w:hAnsiTheme="majorHAnsi" w:cstheme="majorHAnsi"/>
          <w:color w:val="262626"/>
          <w:sz w:val="20"/>
          <w:szCs w:val="20"/>
        </w:rPr>
        <w:t xml:space="preserve"> </w:t>
      </w:r>
      <w:r w:rsidRPr="003E606A">
        <w:rPr>
          <w:rFonts w:asciiTheme="majorHAnsi" w:hAnsiTheme="majorHAnsi" w:cstheme="majorHAnsi"/>
          <w:color w:val="262626"/>
          <w:sz w:val="20"/>
          <w:szCs w:val="20"/>
        </w:rPr>
        <w:t>in het dossier bij de huisarts, zijn voor verantwoordelijkheid en rekening van de cliënt.</w:t>
      </w:r>
    </w:p>
    <w:p w14:paraId="24CEDC62" w14:textId="77777777" w:rsidR="003B3EF6" w:rsidRDefault="003B3EF6" w:rsidP="003E606A">
      <w:pPr>
        <w:autoSpaceDE w:val="0"/>
        <w:autoSpaceDN w:val="0"/>
        <w:adjustRightInd w:val="0"/>
        <w:rPr>
          <w:rFonts w:asciiTheme="majorHAnsi" w:hAnsiTheme="majorHAnsi" w:cstheme="majorHAnsi"/>
          <w:color w:val="262626"/>
          <w:sz w:val="20"/>
          <w:szCs w:val="20"/>
        </w:rPr>
      </w:pPr>
    </w:p>
    <w:p w14:paraId="5F9055E2" w14:textId="79E29288" w:rsidR="003E606A" w:rsidRPr="003E606A" w:rsidRDefault="003E606A" w:rsidP="003E606A">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15. Indien de cliënt een klacht heeft over de geboden zorg heeft de voorkeur dat de cliënt dit</w:t>
      </w:r>
    </w:p>
    <w:p w14:paraId="7D9AB58F" w14:textId="0CA6CF9D" w:rsidR="003B3EF6" w:rsidRDefault="003E606A" w:rsidP="0016741F">
      <w:pPr>
        <w:autoSpaceDE w:val="0"/>
        <w:autoSpaceDN w:val="0"/>
        <w:adjustRightInd w:val="0"/>
        <w:rPr>
          <w:rFonts w:asciiTheme="majorHAnsi" w:hAnsiTheme="majorHAnsi" w:cstheme="majorHAnsi"/>
          <w:color w:val="262626"/>
          <w:sz w:val="20"/>
          <w:szCs w:val="20"/>
        </w:rPr>
      </w:pPr>
      <w:r w:rsidRPr="003E606A">
        <w:rPr>
          <w:rFonts w:asciiTheme="majorHAnsi" w:hAnsiTheme="majorHAnsi" w:cstheme="majorHAnsi"/>
          <w:color w:val="262626"/>
          <w:sz w:val="20"/>
          <w:szCs w:val="20"/>
        </w:rPr>
        <w:t>rechtstreeks met de behandelaar bespreekt. Daarnaast kan de cliënt gebruik maken van</w:t>
      </w:r>
      <w:r w:rsidR="003B3EF6">
        <w:rPr>
          <w:rFonts w:asciiTheme="majorHAnsi" w:hAnsiTheme="majorHAnsi" w:cstheme="majorHAnsi"/>
          <w:color w:val="262626"/>
          <w:sz w:val="20"/>
          <w:szCs w:val="20"/>
        </w:rPr>
        <w:t xml:space="preserve"> </w:t>
      </w:r>
      <w:r w:rsidRPr="003E606A">
        <w:rPr>
          <w:rFonts w:asciiTheme="majorHAnsi" w:hAnsiTheme="majorHAnsi" w:cstheme="majorHAnsi"/>
          <w:color w:val="262626"/>
          <w:sz w:val="20"/>
          <w:szCs w:val="20"/>
        </w:rPr>
        <w:t>een onafhankelijke klachtenfunctionaris.</w:t>
      </w:r>
    </w:p>
    <w:p w14:paraId="4DBE5646" w14:textId="77777777" w:rsidR="003B3EF6" w:rsidRPr="0016741F" w:rsidRDefault="003B3EF6" w:rsidP="0016741F">
      <w:pPr>
        <w:autoSpaceDE w:val="0"/>
        <w:autoSpaceDN w:val="0"/>
        <w:adjustRightInd w:val="0"/>
        <w:rPr>
          <w:rFonts w:asciiTheme="majorHAnsi" w:hAnsiTheme="majorHAnsi" w:cstheme="majorHAnsi"/>
          <w:color w:val="262626"/>
          <w:sz w:val="20"/>
          <w:szCs w:val="20"/>
        </w:rPr>
      </w:pPr>
    </w:p>
    <w:p w14:paraId="662776AA" w14:textId="77777777" w:rsidR="003B3EF6" w:rsidRDefault="0016741F" w:rsidP="003B3EF6">
      <w:pPr>
        <w:pStyle w:val="Kop2"/>
        <w:shd w:val="clear" w:color="auto" w:fill="FFFFFF"/>
        <w:spacing w:before="0" w:beforeAutospacing="0" w:after="0" w:afterAutospacing="0"/>
        <w:rPr>
          <w:rStyle w:val="Zwaar"/>
          <w:rFonts w:asciiTheme="majorHAnsi" w:hAnsiTheme="majorHAnsi" w:cstheme="majorHAnsi"/>
          <w:b/>
          <w:bCs/>
          <w:color w:val="446463"/>
          <w:sz w:val="20"/>
          <w:szCs w:val="20"/>
        </w:rPr>
      </w:pPr>
      <w:r>
        <w:rPr>
          <w:rStyle w:val="Zwaar"/>
          <w:rFonts w:asciiTheme="majorHAnsi" w:hAnsiTheme="majorHAnsi" w:cstheme="majorHAnsi"/>
          <w:b/>
          <w:bCs/>
          <w:color w:val="446463"/>
          <w:sz w:val="20"/>
          <w:szCs w:val="20"/>
        </w:rPr>
        <w:t>TOESTEMMING BEHANDELING VAN MINDERJARIGE KINDEREN</w:t>
      </w:r>
    </w:p>
    <w:p w14:paraId="760725A2" w14:textId="3E15D209" w:rsidR="003B3EF6" w:rsidRDefault="0016741F" w:rsidP="003B3EF6">
      <w:pPr>
        <w:pStyle w:val="Kop2"/>
        <w:shd w:val="clear" w:color="auto" w:fill="FFFFFF"/>
        <w:spacing w:before="0" w:beforeAutospacing="0" w:after="0" w:afterAutospacing="0"/>
        <w:rPr>
          <w:rFonts w:asciiTheme="majorHAnsi" w:hAnsiTheme="majorHAnsi" w:cstheme="majorHAnsi"/>
          <w:b w:val="0"/>
          <w:bCs w:val="0"/>
          <w:sz w:val="20"/>
          <w:szCs w:val="20"/>
        </w:rPr>
      </w:pPr>
      <w:r w:rsidRPr="003B3EF6">
        <w:rPr>
          <w:rFonts w:asciiTheme="majorHAnsi" w:hAnsiTheme="majorHAnsi" w:cstheme="majorHAnsi"/>
          <w:b w:val="0"/>
          <w:bCs w:val="0"/>
          <w:sz w:val="20"/>
          <w:szCs w:val="20"/>
        </w:rPr>
        <w:t xml:space="preserve">Bij het behandelen van kinderen tot 16 jaar heb ik toestemming van beide ouders (of verzorgers/voogd) nodig. Voor kinderen tot 12 jaar dienen beide ouders toestemming te geven, ook als u gescheiden bent. Voor kinderen tussen 12 en 16 jaar beslissen de ouders en het kind samen, terwijl het kind het laatste woord heeft. Deze toestemming geldt tot het moment dat deze wordt ingetrokken of tot het moment dat de behandeling wordt beëindigd. Lever s.v.p. onderstaand formulier ondertekend bij mij in (het formulier mag ook gescand worden en per email aan mij verstuurd worden). Hiermee geeft u/geef je toestemming tot behandeling bij </w:t>
      </w:r>
      <w:r w:rsidR="003B3EF6" w:rsidRPr="003B3EF6">
        <w:rPr>
          <w:rFonts w:asciiTheme="majorHAnsi" w:hAnsiTheme="majorHAnsi" w:cstheme="majorHAnsi"/>
          <w:b w:val="0"/>
          <w:bCs w:val="0"/>
          <w:sz w:val="20"/>
          <w:szCs w:val="20"/>
        </w:rPr>
        <w:t xml:space="preserve">BSR </w:t>
      </w:r>
      <w:proofErr w:type="spellStart"/>
      <w:r w:rsidR="003B3EF6" w:rsidRPr="003B3EF6">
        <w:rPr>
          <w:rFonts w:asciiTheme="majorHAnsi" w:hAnsiTheme="majorHAnsi" w:cstheme="majorHAnsi"/>
          <w:b w:val="0"/>
          <w:bCs w:val="0"/>
          <w:sz w:val="20"/>
          <w:szCs w:val="20"/>
        </w:rPr>
        <w:t>Reestdal</w:t>
      </w:r>
      <w:proofErr w:type="spellEnd"/>
      <w:r w:rsidR="003B3EF6" w:rsidRPr="003B3EF6">
        <w:rPr>
          <w:rFonts w:asciiTheme="majorHAnsi" w:hAnsiTheme="majorHAnsi" w:cstheme="majorHAnsi"/>
          <w:b w:val="0"/>
          <w:bCs w:val="0"/>
          <w:sz w:val="20"/>
          <w:szCs w:val="20"/>
        </w:rPr>
        <w:t xml:space="preserve"> </w:t>
      </w:r>
      <w:r w:rsidRPr="003B3EF6">
        <w:rPr>
          <w:rFonts w:asciiTheme="majorHAnsi" w:hAnsiTheme="majorHAnsi" w:cstheme="majorHAnsi"/>
          <w:b w:val="0"/>
          <w:bCs w:val="0"/>
          <w:sz w:val="20"/>
          <w:szCs w:val="20"/>
        </w:rPr>
        <w:t xml:space="preserve">en gaat u akkoord met de algemene voorwaarden, </w:t>
      </w:r>
      <w:r w:rsidR="003B3EF6" w:rsidRPr="003B3EF6">
        <w:rPr>
          <w:rFonts w:asciiTheme="majorHAnsi" w:hAnsiTheme="majorHAnsi" w:cstheme="majorHAnsi"/>
          <w:b w:val="0"/>
          <w:bCs w:val="0"/>
          <w:sz w:val="20"/>
          <w:szCs w:val="20"/>
        </w:rPr>
        <w:t>privacyverklaring</w:t>
      </w:r>
      <w:r w:rsidRPr="003B3EF6">
        <w:rPr>
          <w:rFonts w:asciiTheme="majorHAnsi" w:hAnsiTheme="majorHAnsi" w:cstheme="majorHAnsi"/>
          <w:b w:val="0"/>
          <w:bCs w:val="0"/>
          <w:sz w:val="20"/>
          <w:szCs w:val="20"/>
        </w:rPr>
        <w:t xml:space="preserve"> en behandelovereenkomst. Deze zijn terug te vinden o</w:t>
      </w:r>
      <w:r w:rsidRPr="003B3EF6">
        <w:rPr>
          <w:rFonts w:asciiTheme="majorHAnsi" w:hAnsiTheme="majorHAnsi" w:cstheme="majorHAnsi"/>
          <w:b w:val="0"/>
          <w:bCs w:val="0"/>
          <w:color w:val="000000" w:themeColor="text1"/>
          <w:sz w:val="20"/>
          <w:szCs w:val="20"/>
        </w:rPr>
        <w:t xml:space="preserve">p </w:t>
      </w:r>
      <w:hyperlink r:id="rId8" w:history="1">
        <w:r w:rsidR="003B3EF6" w:rsidRPr="003B3EF6">
          <w:rPr>
            <w:rStyle w:val="Hyperlink"/>
            <w:rFonts w:asciiTheme="majorHAnsi" w:hAnsiTheme="majorHAnsi" w:cstheme="majorHAnsi"/>
            <w:b w:val="0"/>
            <w:bCs w:val="0"/>
            <w:sz w:val="20"/>
            <w:szCs w:val="20"/>
          </w:rPr>
          <w:t>www.bsr-reestdal.com</w:t>
        </w:r>
      </w:hyperlink>
    </w:p>
    <w:p w14:paraId="31E87E32" w14:textId="77777777" w:rsidR="003B3EF6" w:rsidRPr="003B3EF6" w:rsidRDefault="003B3EF6" w:rsidP="003B3EF6">
      <w:pPr>
        <w:pStyle w:val="Kop2"/>
        <w:shd w:val="clear" w:color="auto" w:fill="FFFFFF"/>
        <w:spacing w:after="0" w:afterAutospacing="0"/>
        <w:rPr>
          <w:rFonts w:asciiTheme="majorHAnsi" w:hAnsiTheme="majorHAnsi" w:cstheme="majorHAnsi"/>
          <w:color w:val="446463"/>
          <w:sz w:val="20"/>
          <w:szCs w:val="20"/>
        </w:rPr>
      </w:pPr>
    </w:p>
    <w:p w14:paraId="461366D1" w14:textId="3EFA627F" w:rsidR="0016741F" w:rsidRDefault="0016741F" w:rsidP="0016741F">
      <w:pPr>
        <w:pStyle w:val="Normaalweb"/>
        <w:pBdr>
          <w:top w:val="single" w:sz="4" w:space="1" w:color="auto"/>
          <w:left w:val="single" w:sz="4" w:space="1" w:color="auto"/>
          <w:bottom w:val="single" w:sz="4" w:space="1" w:color="auto"/>
          <w:right w:val="single" w:sz="4" w:space="1"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Naam kind:</w:t>
      </w:r>
    </w:p>
    <w:p w14:paraId="6F938344" w14:textId="26A1845F" w:rsidR="0016741F" w:rsidRDefault="0016741F" w:rsidP="0016741F">
      <w:pPr>
        <w:pStyle w:val="Normaalweb"/>
        <w:pBdr>
          <w:top w:val="single" w:sz="4" w:space="1" w:color="auto"/>
          <w:left w:val="single" w:sz="4" w:space="1" w:color="auto"/>
          <w:bottom w:val="single" w:sz="4" w:space="1" w:color="auto"/>
          <w:right w:val="single" w:sz="4" w:space="1"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Geboortedatum kind:</w:t>
      </w:r>
    </w:p>
    <w:p w14:paraId="2D877D61" w14:textId="1D5FE903" w:rsidR="0016741F" w:rsidRDefault="0016741F" w:rsidP="0016741F">
      <w:pPr>
        <w:pStyle w:val="Normaalweb"/>
        <w:pBdr>
          <w:top w:val="single" w:sz="4" w:space="1" w:color="auto"/>
          <w:left w:val="single" w:sz="4" w:space="1" w:color="auto"/>
          <w:bottom w:val="single" w:sz="4" w:space="1" w:color="auto"/>
          <w:right w:val="single" w:sz="4" w:space="1"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Adres:</w:t>
      </w:r>
    </w:p>
    <w:p w14:paraId="6452EB3B" w14:textId="18A10E32" w:rsidR="0016741F" w:rsidRDefault="0016741F" w:rsidP="0016741F">
      <w:pPr>
        <w:pStyle w:val="Normaalweb"/>
        <w:pBdr>
          <w:top w:val="single" w:sz="4" w:space="1" w:color="auto"/>
          <w:left w:val="single" w:sz="4" w:space="1" w:color="auto"/>
          <w:bottom w:val="single" w:sz="4" w:space="1" w:color="auto"/>
          <w:right w:val="single" w:sz="4" w:space="1"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Postcode en woonplaats:</w:t>
      </w:r>
    </w:p>
    <w:p w14:paraId="528F21B5" w14:textId="5F5E8A73" w:rsidR="0016741F" w:rsidRDefault="0016741F" w:rsidP="00EF3C82">
      <w:pPr>
        <w:pStyle w:val="Normaalweb"/>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 xml:space="preserve">Jongere (vanaf 12 jaar) geeft </w:t>
      </w:r>
      <w:r w:rsidR="00C4546E">
        <w:rPr>
          <w:rFonts w:asciiTheme="majorHAnsi" w:hAnsiTheme="majorHAnsi" w:cstheme="majorHAnsi"/>
          <w:sz w:val="20"/>
          <w:szCs w:val="20"/>
        </w:rPr>
        <w:t xml:space="preserve">ook </w:t>
      </w:r>
      <w:r>
        <w:rPr>
          <w:rFonts w:asciiTheme="majorHAnsi" w:hAnsiTheme="majorHAnsi" w:cstheme="majorHAnsi"/>
          <w:sz w:val="20"/>
          <w:szCs w:val="20"/>
        </w:rPr>
        <w:t>zelf toestemming:</w:t>
      </w:r>
    </w:p>
    <w:p w14:paraId="4221D0C5" w14:textId="28CB45C1"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Datum:</w:t>
      </w:r>
    </w:p>
    <w:p w14:paraId="193FB34A" w14:textId="27C4BB50"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Plaats:</w:t>
      </w:r>
    </w:p>
    <w:p w14:paraId="4152A3A9" w14:textId="2DB16FC5"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Handtekening:</w:t>
      </w:r>
    </w:p>
    <w:p w14:paraId="16F4D875" w14:textId="75AA5520" w:rsidR="0016741F" w:rsidRDefault="0016741F" w:rsidP="00EF3C82">
      <w:pPr>
        <w:pStyle w:val="Normaalweb"/>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Ondergetekenden geven toestemming voor behandeling:</w:t>
      </w:r>
    </w:p>
    <w:p w14:paraId="648B7702" w14:textId="7D37622C"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 xml:space="preserve">Naam </w:t>
      </w:r>
      <w:proofErr w:type="gramStart"/>
      <w:r>
        <w:rPr>
          <w:rFonts w:asciiTheme="majorHAnsi" w:hAnsiTheme="majorHAnsi" w:cstheme="majorHAnsi"/>
          <w:sz w:val="20"/>
          <w:szCs w:val="20"/>
        </w:rPr>
        <w:t>moeder /</w:t>
      </w:r>
      <w:proofErr w:type="gramEnd"/>
      <w:r>
        <w:rPr>
          <w:rFonts w:asciiTheme="majorHAnsi" w:hAnsiTheme="majorHAnsi" w:cstheme="majorHAnsi"/>
          <w:sz w:val="20"/>
          <w:szCs w:val="20"/>
        </w:rPr>
        <w:t xml:space="preserve"> </w:t>
      </w:r>
      <w:proofErr w:type="gramStart"/>
      <w:r>
        <w:rPr>
          <w:rFonts w:asciiTheme="majorHAnsi" w:hAnsiTheme="majorHAnsi" w:cstheme="majorHAnsi"/>
          <w:sz w:val="20"/>
          <w:szCs w:val="20"/>
        </w:rPr>
        <w:t>verzorger /</w:t>
      </w:r>
      <w:proofErr w:type="gramEnd"/>
      <w:r>
        <w:rPr>
          <w:rFonts w:asciiTheme="majorHAnsi" w:hAnsiTheme="majorHAnsi" w:cstheme="majorHAnsi"/>
          <w:sz w:val="20"/>
          <w:szCs w:val="20"/>
        </w:rPr>
        <w:t xml:space="preserve"> voogd:</w:t>
      </w:r>
    </w:p>
    <w:p w14:paraId="50BE23CD" w14:textId="225D0A22"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Datum:</w:t>
      </w:r>
    </w:p>
    <w:p w14:paraId="665A923E" w14:textId="34A7D85E"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Plaats:</w:t>
      </w:r>
    </w:p>
    <w:p w14:paraId="7D184A92" w14:textId="402953C6"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Handtekening:</w:t>
      </w:r>
    </w:p>
    <w:p w14:paraId="1F2F2707" w14:textId="77777777" w:rsidR="0016741F" w:rsidRDefault="0016741F" w:rsidP="00EF3C82">
      <w:pPr>
        <w:pStyle w:val="Normaalweb"/>
        <w:shd w:val="clear" w:color="auto" w:fill="FFFFFF"/>
        <w:spacing w:before="0" w:beforeAutospacing="0"/>
        <w:rPr>
          <w:rFonts w:asciiTheme="majorHAnsi" w:hAnsiTheme="majorHAnsi" w:cstheme="majorHAnsi"/>
          <w:sz w:val="20"/>
          <w:szCs w:val="20"/>
        </w:rPr>
      </w:pPr>
    </w:p>
    <w:p w14:paraId="021DE4CA" w14:textId="4AA46122"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Naam vader / verzorger / voogd:</w:t>
      </w:r>
    </w:p>
    <w:p w14:paraId="6A73008E" w14:textId="4ECB1678"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Datum:</w:t>
      </w:r>
    </w:p>
    <w:p w14:paraId="139A4F3A" w14:textId="104294BB" w:rsid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Plaats:</w:t>
      </w:r>
    </w:p>
    <w:p w14:paraId="06A3C52B" w14:textId="3D4302B1" w:rsidR="0016741F" w:rsidRPr="0016741F" w:rsidRDefault="0016741F" w:rsidP="0016741F">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rPr>
          <w:rFonts w:asciiTheme="majorHAnsi" w:hAnsiTheme="majorHAnsi" w:cstheme="majorHAnsi"/>
          <w:sz w:val="20"/>
          <w:szCs w:val="20"/>
        </w:rPr>
      </w:pPr>
      <w:r>
        <w:rPr>
          <w:rFonts w:asciiTheme="majorHAnsi" w:hAnsiTheme="majorHAnsi" w:cstheme="majorHAnsi"/>
          <w:sz w:val="20"/>
          <w:szCs w:val="20"/>
        </w:rPr>
        <w:t>Handtekening</w:t>
      </w:r>
    </w:p>
    <w:sectPr w:rsidR="0016741F" w:rsidRPr="0016741F" w:rsidSect="003B3EF6">
      <w:headerReference w:type="default" r:id="rId9"/>
      <w:pgSz w:w="11900" w:h="16840"/>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3AC0" w14:textId="77777777" w:rsidR="00465E3C" w:rsidRDefault="00465E3C" w:rsidP="00C76931">
      <w:r>
        <w:separator/>
      </w:r>
    </w:p>
  </w:endnote>
  <w:endnote w:type="continuationSeparator" w:id="0">
    <w:p w14:paraId="7414FDB7" w14:textId="77777777" w:rsidR="00465E3C" w:rsidRDefault="00465E3C" w:rsidP="00C7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158B" w14:textId="77777777" w:rsidR="00465E3C" w:rsidRDefault="00465E3C" w:rsidP="00C76931">
      <w:r>
        <w:separator/>
      </w:r>
    </w:p>
  </w:footnote>
  <w:footnote w:type="continuationSeparator" w:id="0">
    <w:p w14:paraId="15A911EE" w14:textId="77777777" w:rsidR="00465E3C" w:rsidRDefault="00465E3C" w:rsidP="00C76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1926" w14:textId="7AD8886A" w:rsidR="00C76931" w:rsidRDefault="00C76931" w:rsidP="00C76931">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7E1"/>
    <w:multiLevelType w:val="hybridMultilevel"/>
    <w:tmpl w:val="F1CCE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682094"/>
    <w:multiLevelType w:val="hybridMultilevel"/>
    <w:tmpl w:val="14DA4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3B382A"/>
    <w:multiLevelType w:val="hybridMultilevel"/>
    <w:tmpl w:val="6E6A359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4276893">
    <w:abstractNumId w:val="1"/>
  </w:num>
  <w:num w:numId="2" w16cid:durableId="1791049173">
    <w:abstractNumId w:val="2"/>
  </w:num>
  <w:num w:numId="3" w16cid:durableId="49009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05"/>
    <w:rsid w:val="0016741F"/>
    <w:rsid w:val="001C626A"/>
    <w:rsid w:val="001D1BCD"/>
    <w:rsid w:val="00207CCF"/>
    <w:rsid w:val="003B3EF6"/>
    <w:rsid w:val="003E606A"/>
    <w:rsid w:val="00431305"/>
    <w:rsid w:val="00441CFF"/>
    <w:rsid w:val="00465E3C"/>
    <w:rsid w:val="005D56E3"/>
    <w:rsid w:val="00652650"/>
    <w:rsid w:val="006B135A"/>
    <w:rsid w:val="008A2D78"/>
    <w:rsid w:val="00A5290C"/>
    <w:rsid w:val="00A84A5B"/>
    <w:rsid w:val="00BE1D5D"/>
    <w:rsid w:val="00C4546E"/>
    <w:rsid w:val="00C76931"/>
    <w:rsid w:val="00C82E5C"/>
    <w:rsid w:val="00C90EA2"/>
    <w:rsid w:val="00E036FC"/>
    <w:rsid w:val="00EF3C82"/>
    <w:rsid w:val="00F92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B49A"/>
  <w15:chartTrackingRefBased/>
  <w15:docId w15:val="{FE340648-74A1-3D40-A81A-DE37F765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036FC"/>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1305"/>
    <w:rPr>
      <w:color w:val="0563C1" w:themeColor="hyperlink"/>
      <w:u w:val="single"/>
    </w:rPr>
  </w:style>
  <w:style w:type="character" w:styleId="Onopgelostemelding">
    <w:name w:val="Unresolved Mention"/>
    <w:basedOn w:val="Standaardalinea-lettertype"/>
    <w:uiPriority w:val="99"/>
    <w:semiHidden/>
    <w:unhideWhenUsed/>
    <w:rsid w:val="00431305"/>
    <w:rPr>
      <w:color w:val="605E5C"/>
      <w:shd w:val="clear" w:color="auto" w:fill="E1DFDD"/>
    </w:rPr>
  </w:style>
  <w:style w:type="paragraph" w:styleId="Lijstalinea">
    <w:name w:val="List Paragraph"/>
    <w:basedOn w:val="Standaard"/>
    <w:uiPriority w:val="34"/>
    <w:qFormat/>
    <w:rsid w:val="00C76931"/>
    <w:pPr>
      <w:ind w:left="720"/>
      <w:contextualSpacing/>
    </w:pPr>
  </w:style>
  <w:style w:type="paragraph" w:styleId="Koptekst">
    <w:name w:val="header"/>
    <w:basedOn w:val="Standaard"/>
    <w:link w:val="KoptekstChar"/>
    <w:uiPriority w:val="99"/>
    <w:unhideWhenUsed/>
    <w:rsid w:val="00C76931"/>
    <w:pPr>
      <w:tabs>
        <w:tab w:val="center" w:pos="4536"/>
        <w:tab w:val="right" w:pos="9072"/>
      </w:tabs>
    </w:pPr>
  </w:style>
  <w:style w:type="character" w:customStyle="1" w:styleId="KoptekstChar">
    <w:name w:val="Koptekst Char"/>
    <w:basedOn w:val="Standaardalinea-lettertype"/>
    <w:link w:val="Koptekst"/>
    <w:uiPriority w:val="99"/>
    <w:rsid w:val="00C76931"/>
  </w:style>
  <w:style w:type="paragraph" w:styleId="Voettekst">
    <w:name w:val="footer"/>
    <w:basedOn w:val="Standaard"/>
    <w:link w:val="VoettekstChar"/>
    <w:uiPriority w:val="99"/>
    <w:unhideWhenUsed/>
    <w:rsid w:val="00C76931"/>
    <w:pPr>
      <w:tabs>
        <w:tab w:val="center" w:pos="4536"/>
        <w:tab w:val="right" w:pos="9072"/>
      </w:tabs>
    </w:pPr>
  </w:style>
  <w:style w:type="character" w:customStyle="1" w:styleId="VoettekstChar">
    <w:name w:val="Voettekst Char"/>
    <w:basedOn w:val="Standaardalinea-lettertype"/>
    <w:link w:val="Voettekst"/>
    <w:uiPriority w:val="99"/>
    <w:rsid w:val="00C76931"/>
  </w:style>
  <w:style w:type="character" w:customStyle="1" w:styleId="Kop2Char">
    <w:name w:val="Kop 2 Char"/>
    <w:basedOn w:val="Standaardalinea-lettertype"/>
    <w:link w:val="Kop2"/>
    <w:uiPriority w:val="9"/>
    <w:rsid w:val="00E036FC"/>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E036FC"/>
    <w:rPr>
      <w:b/>
      <w:bCs/>
    </w:rPr>
  </w:style>
  <w:style w:type="paragraph" w:styleId="Normaalweb">
    <w:name w:val="Normal (Web)"/>
    <w:basedOn w:val="Standaard"/>
    <w:uiPriority w:val="99"/>
    <w:unhideWhenUsed/>
    <w:rsid w:val="00E036FC"/>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16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034002">
      <w:bodyDiv w:val="1"/>
      <w:marLeft w:val="0"/>
      <w:marRight w:val="0"/>
      <w:marTop w:val="0"/>
      <w:marBottom w:val="0"/>
      <w:divBdr>
        <w:top w:val="none" w:sz="0" w:space="0" w:color="auto"/>
        <w:left w:val="none" w:sz="0" w:space="0" w:color="auto"/>
        <w:bottom w:val="none" w:sz="0" w:space="0" w:color="auto"/>
        <w:right w:val="none" w:sz="0" w:space="0" w:color="auto"/>
      </w:divBdr>
    </w:div>
    <w:div w:id="13404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r-reestda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Vries</dc:creator>
  <cp:keywords/>
  <dc:description/>
  <cp:lastModifiedBy>Carl en Francis Steenbergen</cp:lastModifiedBy>
  <cp:revision>2</cp:revision>
  <cp:lastPrinted>2022-11-11T13:46:00Z</cp:lastPrinted>
  <dcterms:created xsi:type="dcterms:W3CDTF">2025-05-12T07:28:00Z</dcterms:created>
  <dcterms:modified xsi:type="dcterms:W3CDTF">2025-05-12T07:28:00Z</dcterms:modified>
</cp:coreProperties>
</file>